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72" w:rsidRPr="00916072" w:rsidRDefault="00C452B1" w:rsidP="00FF08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6072" w:rsidRPr="00916072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1346A7">
        <w:rPr>
          <w:rFonts w:ascii="Times New Roman" w:hAnsi="Times New Roman" w:cs="Times New Roman"/>
          <w:sz w:val="28"/>
          <w:szCs w:val="28"/>
        </w:rPr>
        <w:t xml:space="preserve"> </w:t>
      </w:r>
      <w:r w:rsidR="00916072" w:rsidRPr="00916072">
        <w:rPr>
          <w:rFonts w:ascii="Times New Roman" w:hAnsi="Times New Roman" w:cs="Times New Roman"/>
          <w:sz w:val="28"/>
          <w:szCs w:val="28"/>
        </w:rPr>
        <w:t xml:space="preserve"> мер</w:t>
      </w:r>
      <w:bookmarkStart w:id="0" w:name="_GoBack"/>
      <w:bookmarkEnd w:id="0"/>
      <w:r w:rsidR="00916072" w:rsidRPr="00916072">
        <w:rPr>
          <w:rFonts w:ascii="Times New Roman" w:hAnsi="Times New Roman" w:cs="Times New Roman"/>
          <w:sz w:val="28"/>
          <w:szCs w:val="28"/>
        </w:rPr>
        <w:t xml:space="preserve"> социальной поддержки в соответствии с Законом Челябинской области от 14.02.1996г. № 16-ОЗ</w:t>
      </w:r>
      <w:r w:rsidR="00916072">
        <w:rPr>
          <w:rFonts w:ascii="Times New Roman" w:hAnsi="Times New Roman" w:cs="Times New Roman"/>
          <w:sz w:val="28"/>
          <w:szCs w:val="28"/>
        </w:rPr>
        <w:t xml:space="preserve"> «О дополнительных мерах социальной поддержки отдельных категорий граждан в Челябинской области»</w:t>
      </w:r>
    </w:p>
    <w:p w:rsidR="00FF087A" w:rsidRDefault="00916072" w:rsidP="00FF0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087A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14.02.1996г. № 16-ОЗ «О дополнительных мерах социальной поддержки отдельных категорий</w:t>
      </w:r>
      <w:r w:rsidR="00FF087A">
        <w:rPr>
          <w:rFonts w:ascii="Times New Roman" w:hAnsi="Times New Roman" w:cs="Times New Roman"/>
          <w:sz w:val="28"/>
          <w:szCs w:val="28"/>
        </w:rPr>
        <w:t xml:space="preserve"> граждан в Челябинской области» </w:t>
      </w:r>
      <w:r w:rsidR="00992E8B" w:rsidRPr="00FF087A">
        <w:rPr>
          <w:rFonts w:ascii="Times New Roman" w:hAnsi="Times New Roman" w:cs="Times New Roman"/>
          <w:sz w:val="28"/>
          <w:szCs w:val="28"/>
        </w:rPr>
        <w:t>предоставляются следующие дополнительные меры социальной поддержки:</w:t>
      </w:r>
    </w:p>
    <w:p w:rsidR="00FF087A" w:rsidRDefault="00FF087A" w:rsidP="00FF0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6A7" w:rsidRPr="003D71BE" w:rsidRDefault="001346A7" w:rsidP="00FF08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3D7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Инвалидам Великой Отечественной войны I и II групп, инвалидам боевых действий I и II групп и военнослужащим, ставшим инвалидами I и II групп вследствие ранения, контузии, увечья, полученных при исполнении обязанностей военной службы (служебных обязанностей), предоставляются следующие дополнительные меры социальной поддержки:</w:t>
      </w:r>
      <w:proofErr w:type="gramEnd"/>
    </w:p>
    <w:p w:rsidR="00FF087A" w:rsidRDefault="001346A7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компенсация расходов на оплату жилых помещений и коммунальных услуг, предоставляемая </w:t>
      </w:r>
      <w:proofErr w:type="gramStart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жилищного фонда независимо от форм собственности и вида жилищного фонда, в размере: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доставке;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и нормы площади жилья, установленной Правительством Челябинской обл</w:t>
      </w:r>
      <w:r w:rsidR="00980FD6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</w:t>
      </w:r>
      <w:r w:rsidR="00980FD6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услуг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A7" w:rsidRP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1346A7" w:rsidRPr="00FF087A" w:rsidRDefault="00980FD6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освобождение от оплаты услуг за пользование коллективной телевизионной антенной;</w:t>
      </w:r>
    </w:p>
    <w:p w:rsidR="001346A7" w:rsidRPr="00FF087A" w:rsidRDefault="00980FD6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компенсационная выплата за пользование услугами местной телефонной свя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в размере 280 рублей в месяц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6A7" w:rsidRPr="00FF087A" w:rsidRDefault="00980FD6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компенсационная выплата за пользование услугами связи для целей проводного радиовеща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размере 55 рублей в месяц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A7" w:rsidRPr="003D71BE" w:rsidRDefault="001346A7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</w:t>
      </w:r>
      <w:r w:rsidR="00FF087A" w:rsidRPr="003D7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доставке;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Челябинской области.</w:t>
      </w:r>
      <w:proofErr w:type="gramEnd"/>
    </w:p>
    <w:p w:rsid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</w:t>
      </w:r>
      <w:r w:rsidR="00522B6E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коммунальных услуг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A7" w:rsidRP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услуги.</w:t>
      </w:r>
    </w:p>
    <w:p w:rsidR="001346A7" w:rsidRPr="003D71BE" w:rsidRDefault="001346A7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Лицам, награжденным знаком «Жителю блокадного Ленинграда» и не являющимся инвалидами, предоставляются следующие дополнительные меры социальной поддержки:</w:t>
      </w:r>
    </w:p>
    <w:p w:rsidR="001346A7" w:rsidRPr="00FF087A" w:rsidRDefault="00FF087A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оплату жилых помещений и коммунальных услуг, предоставляемая </w:t>
      </w:r>
      <w:proofErr w:type="gramStart"/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жилищного фонда независимо от форм собственности и вида жилищного фонда, в размере: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домах с печным отоплением, - твердого топлива, приобретаемого в пределах норм, установленных для продажи населению,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доставке;</w:t>
      </w:r>
    </w:p>
    <w:p w:rsidR="00FF087A" w:rsidRDefault="00FF087A" w:rsidP="00FF08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</w:t>
      </w:r>
      <w:r w:rsidR="00522B6E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коммунальных услуг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6A7" w:rsidRPr="00FF087A" w:rsidRDefault="001346A7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организациями, а также индивидуальными предпринимателями, осуществляющими расчет размера платы за жилые помещения и коммунальные услуги;</w:t>
      </w:r>
    </w:p>
    <w:p w:rsidR="001346A7" w:rsidRPr="00FF087A" w:rsidRDefault="00522B6E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оплата в размере 50 процентов услуг за пользование коллективной телевизионной антенной;</w:t>
      </w:r>
    </w:p>
    <w:p w:rsidR="001346A7" w:rsidRPr="00FF087A" w:rsidRDefault="00522B6E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компенсационная выплата за пользование услугами местной телефонной свя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в размере 140 рублей в месяц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46A7" w:rsidRPr="00FF087A" w:rsidRDefault="00522B6E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компенсационная выплата за пользование услугами связи для целей проводного радиовеща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размере 28 рублей в месяц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6B9" w:rsidRDefault="001346A7" w:rsidP="009646B9">
      <w:pPr>
        <w:pStyle w:val="a5"/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D71BE">
        <w:rPr>
          <w:b/>
          <w:sz w:val="28"/>
          <w:szCs w:val="28"/>
          <w:u w:val="single"/>
        </w:rPr>
        <w:t>Дополнительная мера социальной поддержки отдельных категорий граждан пожилого возраста</w:t>
      </w:r>
      <w:r w:rsidR="00522B6E" w:rsidRPr="003D71BE">
        <w:rPr>
          <w:b/>
          <w:sz w:val="28"/>
          <w:szCs w:val="28"/>
          <w:u w:val="single"/>
        </w:rPr>
        <w:t xml:space="preserve"> из числа лиц:</w:t>
      </w:r>
    </w:p>
    <w:p w:rsidR="009646B9" w:rsidRDefault="00522B6E" w:rsidP="009646B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087A">
        <w:rPr>
          <w:b/>
          <w:sz w:val="28"/>
          <w:szCs w:val="28"/>
        </w:rPr>
        <w:t>- одиноко проживающих неработающих граждан, достигших возраста семидесяти лет;</w:t>
      </w:r>
    </w:p>
    <w:p w:rsidR="00522B6E" w:rsidRPr="00FF087A" w:rsidRDefault="009646B9" w:rsidP="009646B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22B6E" w:rsidRPr="00FF087A">
        <w:rPr>
          <w:b/>
          <w:sz w:val="28"/>
          <w:szCs w:val="28"/>
        </w:rPr>
        <w:t xml:space="preserve">неработающих граждан, достигших возраста семидесяти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инвалидов; </w:t>
      </w:r>
    </w:p>
    <w:p w:rsidR="003D71BE" w:rsidRDefault="00522B6E" w:rsidP="003D71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087A">
        <w:rPr>
          <w:b/>
          <w:sz w:val="28"/>
          <w:szCs w:val="28"/>
        </w:rPr>
        <w:lastRenderedPageBreak/>
        <w:t>-  одиноко проживающих неработающих граждан, достигших возраста восьмидесяти лет;</w:t>
      </w:r>
    </w:p>
    <w:p w:rsidR="00522B6E" w:rsidRPr="00FF087A" w:rsidRDefault="00522B6E" w:rsidP="003D71B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F087A">
        <w:rPr>
          <w:b/>
          <w:sz w:val="28"/>
          <w:szCs w:val="28"/>
        </w:rPr>
        <w:t>- неработающих граждан, достигших возраста восьмидесяти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инвалидов.</w:t>
      </w:r>
    </w:p>
    <w:p w:rsidR="00FF087A" w:rsidRDefault="00522B6E" w:rsidP="00FF08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собственниками жилых помещений в многоквартирных домах, предоставляется дополнительная мера социальной поддержки в форме компенсации расходов на уплату взноса на капитальный ремонт общего и</w:t>
      </w:r>
      <w:r w:rsidR="00A10D0A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многоквартирном доме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Компенсация расходов осуществляется в отношении жилого помещения, используемого гражданином в качестве места постоянного проживания.</w:t>
      </w:r>
    </w:p>
    <w:p w:rsidR="003D71BE" w:rsidRDefault="001346A7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расходов, рассчитанная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размера регионального стандарта нормативной площади жилого помещения, используемой для расчета субсидий, предоставляется:</w:t>
      </w:r>
    </w:p>
    <w:p w:rsidR="003D71BE" w:rsidRDefault="001346A7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0A" w:rsidRPr="00FF087A">
        <w:rPr>
          <w:rFonts w:ascii="Times New Roman" w:hAnsi="Times New Roman" w:cs="Times New Roman"/>
          <w:sz w:val="28"/>
          <w:szCs w:val="28"/>
        </w:rPr>
        <w:t>- одиноко проживающи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="00A10D0A" w:rsidRPr="00FF087A">
        <w:rPr>
          <w:rFonts w:ascii="Times New Roman" w:hAnsi="Times New Roman" w:cs="Times New Roman"/>
          <w:sz w:val="28"/>
          <w:szCs w:val="28"/>
        </w:rPr>
        <w:t xml:space="preserve"> неработающи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="00A10D0A" w:rsidRPr="00FF08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087A">
        <w:rPr>
          <w:rFonts w:ascii="Times New Roman" w:hAnsi="Times New Roman" w:cs="Times New Roman"/>
          <w:sz w:val="28"/>
          <w:szCs w:val="28"/>
        </w:rPr>
        <w:t>ам</w:t>
      </w:r>
      <w:r w:rsidR="00A10D0A" w:rsidRPr="00FF087A">
        <w:rPr>
          <w:rFonts w:ascii="Times New Roman" w:hAnsi="Times New Roman" w:cs="Times New Roman"/>
          <w:sz w:val="28"/>
          <w:szCs w:val="28"/>
        </w:rPr>
        <w:t>, достигши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="00A10D0A" w:rsidRPr="00FF087A">
        <w:rPr>
          <w:rFonts w:ascii="Times New Roman" w:hAnsi="Times New Roman" w:cs="Times New Roman"/>
          <w:sz w:val="28"/>
          <w:szCs w:val="28"/>
        </w:rPr>
        <w:t xml:space="preserve"> возраста семидесяти лет </w:t>
      </w:r>
      <w:r w:rsidR="00A10D0A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пятидесяти процентов;</w:t>
      </w:r>
    </w:p>
    <w:p w:rsidR="003D71BE" w:rsidRDefault="00A10D0A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hAnsi="Times New Roman" w:cs="Times New Roman"/>
          <w:sz w:val="28"/>
          <w:szCs w:val="28"/>
        </w:rPr>
        <w:t>- неработающи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087A">
        <w:rPr>
          <w:rFonts w:ascii="Times New Roman" w:hAnsi="Times New Roman" w:cs="Times New Roman"/>
          <w:sz w:val="28"/>
          <w:szCs w:val="28"/>
        </w:rPr>
        <w:t>ам</w:t>
      </w:r>
      <w:r w:rsidRPr="00FF087A">
        <w:rPr>
          <w:rFonts w:ascii="Times New Roman" w:hAnsi="Times New Roman" w:cs="Times New Roman"/>
          <w:sz w:val="28"/>
          <w:szCs w:val="28"/>
        </w:rPr>
        <w:t>, достигши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возраста семидесяти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 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пятидесяти процентов;</w:t>
      </w:r>
    </w:p>
    <w:p w:rsidR="003D71BE" w:rsidRDefault="00A10D0A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hAnsi="Times New Roman" w:cs="Times New Roman"/>
          <w:sz w:val="28"/>
          <w:szCs w:val="28"/>
        </w:rPr>
        <w:t>-  одиноко проживающи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неработающи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087A">
        <w:rPr>
          <w:rFonts w:ascii="Times New Roman" w:hAnsi="Times New Roman" w:cs="Times New Roman"/>
          <w:sz w:val="28"/>
          <w:szCs w:val="28"/>
        </w:rPr>
        <w:t>ам</w:t>
      </w:r>
      <w:r w:rsidRPr="00FF087A">
        <w:rPr>
          <w:rFonts w:ascii="Times New Roman" w:hAnsi="Times New Roman" w:cs="Times New Roman"/>
          <w:sz w:val="28"/>
          <w:szCs w:val="28"/>
        </w:rPr>
        <w:t>, достигши</w:t>
      </w:r>
      <w:r w:rsidR="00FF087A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возраста восьмидесяти лет </w:t>
      </w:r>
      <w:r w:rsid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ста процентов;</w:t>
      </w:r>
    </w:p>
    <w:p w:rsidR="003D71BE" w:rsidRDefault="00A10D0A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hAnsi="Times New Roman" w:cs="Times New Roman"/>
          <w:sz w:val="28"/>
          <w:szCs w:val="28"/>
        </w:rPr>
        <w:t>- неработающи</w:t>
      </w:r>
      <w:r w:rsidR="003D71BE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3D71BE">
        <w:rPr>
          <w:rFonts w:ascii="Times New Roman" w:hAnsi="Times New Roman" w:cs="Times New Roman"/>
          <w:sz w:val="28"/>
          <w:szCs w:val="28"/>
        </w:rPr>
        <w:t>нам</w:t>
      </w:r>
      <w:r w:rsidRPr="00FF087A">
        <w:rPr>
          <w:rFonts w:ascii="Times New Roman" w:hAnsi="Times New Roman" w:cs="Times New Roman"/>
          <w:sz w:val="28"/>
          <w:szCs w:val="28"/>
        </w:rPr>
        <w:t>, достигши</w:t>
      </w:r>
      <w:r w:rsidR="003D71BE">
        <w:rPr>
          <w:rFonts w:ascii="Times New Roman" w:hAnsi="Times New Roman" w:cs="Times New Roman"/>
          <w:sz w:val="28"/>
          <w:szCs w:val="28"/>
        </w:rPr>
        <w:t>м</w:t>
      </w:r>
      <w:r w:rsidRPr="00FF087A">
        <w:rPr>
          <w:rFonts w:ascii="Times New Roman" w:hAnsi="Times New Roman" w:cs="Times New Roman"/>
          <w:sz w:val="28"/>
          <w:szCs w:val="28"/>
        </w:rPr>
        <w:t xml:space="preserve"> возраста восьмидесяти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ста процентов.</w:t>
      </w:r>
    </w:p>
    <w:p w:rsidR="003D71BE" w:rsidRDefault="001346A7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одновременно относящиеся к двум и более категориям, </w:t>
      </w:r>
      <w:r w:rsidR="003D71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настоящем Законе, имеют право на получение компенсации расходов по одному основанию.</w:t>
      </w:r>
    </w:p>
    <w:p w:rsidR="001346A7" w:rsidRPr="00FF087A" w:rsidRDefault="001346A7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право на получение мер социальной поддержки по уплате взноса на капитальный ремонт общего имущества в многоквартирном доме в соответствии с настоящим Законом, федеральными законами и (или) законами Челябинской области, указанные меры социальной поддержки предоставляются по одному основанию.</w:t>
      </w:r>
    </w:p>
    <w:p w:rsidR="001346A7" w:rsidRPr="00FF087A" w:rsidRDefault="001346A7" w:rsidP="00FF087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Лицам, принимавшим участие в военно-стратегической операции «Анадырь» на территории Республики Куба в период Карибского кризиса с 1 июля 1962 года по 30 ноября 1963 года, предоставляется дополнительная мера социальной поддержки в виде компенсации расходов на оплату жилых помещений и коммунальных услуг, предоставляемой проживающим в жилых помещениях жилищного фонда независимо от форм собственности и вида жилищного фонда, в размере:</w:t>
      </w:r>
      <w:proofErr w:type="gramEnd"/>
    </w:p>
    <w:p w:rsidR="003D71BE" w:rsidRDefault="003D71BE" w:rsidP="003D71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стоимости занимаемой общей площади жилых помещений в пределах нормы площади жилья, установленной Правительством Челябинской области;</w:t>
      </w:r>
    </w:p>
    <w:p w:rsidR="003D71BE" w:rsidRDefault="003D71BE" w:rsidP="003D71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процентов стоимости коммунальных услуг в пределах нормативов их потребления, установленных в соответствии с законодательством, и в пределах нормы площади жилья, установленной Правительством Челябинской области, при оплате центрального отопления и природного газа, приобретаемого в целях отопления, а указанным лицам, проживающим в домах с печным отоплением, - твердого топлива, приобретаемого в пределах норм, установленных для продажи населению, и 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нспортных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доставке;</w:t>
      </w:r>
    </w:p>
    <w:p w:rsidR="003D71BE" w:rsidRDefault="003D71BE" w:rsidP="003D71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6A7"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процентов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3D71BE" w:rsidRDefault="001346A7" w:rsidP="003D71B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оплату коммунальных услуг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916072" w:rsidRPr="00FF087A" w:rsidRDefault="001346A7" w:rsidP="003D71BE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компенсации расходов на оплату жилых помещений и коммунальных услуг осуществляется на основании сведений о размере фактических начислений на оплату жилых помещений и коммунальных услуг, предоставляемых организациями</w:t>
      </w:r>
      <w:proofErr w:type="gramStart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F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индивидуальными предпринимателями, осуществляющими расчет размера платы за жилые помещения и коммунальные услуги.</w:t>
      </w:r>
    </w:p>
    <w:sectPr w:rsidR="00916072" w:rsidRPr="00FF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9D9"/>
    <w:multiLevelType w:val="hybridMultilevel"/>
    <w:tmpl w:val="20F84DAE"/>
    <w:lvl w:ilvl="0" w:tplc="1158B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D56A0"/>
    <w:multiLevelType w:val="hybridMultilevel"/>
    <w:tmpl w:val="0CC897F8"/>
    <w:lvl w:ilvl="0" w:tplc="4C6C3CF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E0448E4"/>
    <w:multiLevelType w:val="hybridMultilevel"/>
    <w:tmpl w:val="DD548964"/>
    <w:lvl w:ilvl="0" w:tplc="CA10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C63FFC"/>
    <w:multiLevelType w:val="hybridMultilevel"/>
    <w:tmpl w:val="9A402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C1E"/>
    <w:multiLevelType w:val="hybridMultilevel"/>
    <w:tmpl w:val="4C3E499A"/>
    <w:lvl w:ilvl="0" w:tplc="F146D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D3441D"/>
    <w:multiLevelType w:val="hybridMultilevel"/>
    <w:tmpl w:val="85CC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14A1"/>
    <w:multiLevelType w:val="hybridMultilevel"/>
    <w:tmpl w:val="62D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5432"/>
    <w:multiLevelType w:val="hybridMultilevel"/>
    <w:tmpl w:val="2B06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858B4"/>
    <w:multiLevelType w:val="hybridMultilevel"/>
    <w:tmpl w:val="14F2E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7D59"/>
    <w:multiLevelType w:val="hybridMultilevel"/>
    <w:tmpl w:val="4C3620F4"/>
    <w:lvl w:ilvl="0" w:tplc="F3F8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9E24F7"/>
    <w:multiLevelType w:val="hybridMultilevel"/>
    <w:tmpl w:val="019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82BC3"/>
    <w:multiLevelType w:val="hybridMultilevel"/>
    <w:tmpl w:val="E0500A82"/>
    <w:lvl w:ilvl="0" w:tplc="589A7FE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FE5654"/>
    <w:multiLevelType w:val="hybridMultilevel"/>
    <w:tmpl w:val="FC026DE4"/>
    <w:lvl w:ilvl="0" w:tplc="4832F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8D0D4E"/>
    <w:multiLevelType w:val="hybridMultilevel"/>
    <w:tmpl w:val="B17C510A"/>
    <w:lvl w:ilvl="0" w:tplc="9AB6C6D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D"/>
    <w:rsid w:val="001346A7"/>
    <w:rsid w:val="003D71BE"/>
    <w:rsid w:val="00443413"/>
    <w:rsid w:val="00522B6E"/>
    <w:rsid w:val="00916072"/>
    <w:rsid w:val="009646B9"/>
    <w:rsid w:val="00980FD6"/>
    <w:rsid w:val="00992E8B"/>
    <w:rsid w:val="00A10D0A"/>
    <w:rsid w:val="00B32BAB"/>
    <w:rsid w:val="00C37233"/>
    <w:rsid w:val="00C452B1"/>
    <w:rsid w:val="00DB54AD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99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E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1346A7"/>
  </w:style>
  <w:style w:type="character" w:customStyle="1" w:styleId="docarticle-name">
    <w:name w:val="doc__article-name"/>
    <w:basedOn w:val="a0"/>
    <w:rsid w:val="001346A7"/>
  </w:style>
  <w:style w:type="character" w:customStyle="1" w:styleId="docchapter-number">
    <w:name w:val="doc__chapter-number"/>
    <w:basedOn w:val="a0"/>
    <w:rsid w:val="001346A7"/>
  </w:style>
  <w:style w:type="character" w:customStyle="1" w:styleId="docchapter-name">
    <w:name w:val="doc__chapter-name"/>
    <w:basedOn w:val="a0"/>
    <w:rsid w:val="0013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99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2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E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1346A7"/>
  </w:style>
  <w:style w:type="character" w:customStyle="1" w:styleId="docarticle-name">
    <w:name w:val="doc__article-name"/>
    <w:basedOn w:val="a0"/>
    <w:rsid w:val="001346A7"/>
  </w:style>
  <w:style w:type="character" w:customStyle="1" w:styleId="docchapter-number">
    <w:name w:val="doc__chapter-number"/>
    <w:basedOn w:val="a0"/>
    <w:rsid w:val="001346A7"/>
  </w:style>
  <w:style w:type="character" w:customStyle="1" w:styleId="docchapter-name">
    <w:name w:val="doc__chapter-name"/>
    <w:basedOn w:val="a0"/>
    <w:rsid w:val="0013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Марина Ивановна</dc:creator>
  <cp:keywords/>
  <dc:description/>
  <cp:lastModifiedBy>Сафонова Марина Ивановна</cp:lastModifiedBy>
  <cp:revision>7</cp:revision>
  <cp:lastPrinted>2021-03-03T11:32:00Z</cp:lastPrinted>
  <dcterms:created xsi:type="dcterms:W3CDTF">2021-03-03T11:11:00Z</dcterms:created>
  <dcterms:modified xsi:type="dcterms:W3CDTF">2021-03-04T05:37:00Z</dcterms:modified>
</cp:coreProperties>
</file>